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37" w:type="dxa"/>
        <w:tblLayout w:type="fixed"/>
        <w:tblLook w:val="04A0" w:firstRow="1" w:lastRow="0" w:firstColumn="1" w:lastColumn="0" w:noHBand="0" w:noVBand="1"/>
      </w:tblPr>
      <w:tblGrid>
        <w:gridCol w:w="778"/>
        <w:gridCol w:w="777"/>
        <w:gridCol w:w="1842"/>
        <w:gridCol w:w="10206"/>
        <w:gridCol w:w="1134"/>
      </w:tblGrid>
      <w:tr w:rsidR="006E4C25" w:rsidRPr="001C42D6" w:rsidTr="001C42D6">
        <w:tc>
          <w:tcPr>
            <w:tcW w:w="778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Heure</w:t>
            </w:r>
          </w:p>
        </w:tc>
        <w:tc>
          <w:tcPr>
            <w:tcW w:w="777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Durée</w:t>
            </w:r>
          </w:p>
        </w:tc>
        <w:tc>
          <w:tcPr>
            <w:tcW w:w="1842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Objectif</w:t>
            </w:r>
          </w:p>
        </w:tc>
        <w:tc>
          <w:tcPr>
            <w:tcW w:w="10206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Contenu (Tâche) </w:t>
            </w:r>
          </w:p>
        </w:tc>
        <w:tc>
          <w:tcPr>
            <w:tcW w:w="1134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Support </w:t>
            </w:r>
          </w:p>
        </w:tc>
      </w:tr>
      <w:tr w:rsidR="001C42D6" w:rsidRPr="001C42D6" w:rsidTr="001C42D6">
        <w:tc>
          <w:tcPr>
            <w:tcW w:w="778" w:type="dxa"/>
          </w:tcPr>
          <w:p w:rsidR="003C7606" w:rsidRPr="001C42D6" w:rsidRDefault="007B74AD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C7606" w:rsidRPr="001C42D6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77" w:type="dxa"/>
          </w:tcPr>
          <w:p w:rsidR="003C7606" w:rsidRPr="001C42D6" w:rsidRDefault="003C7606" w:rsidP="009A071C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0 : </w:t>
            </w:r>
            <w:r w:rsidR="009A071C">
              <w:rPr>
                <w:sz w:val="20"/>
                <w:szCs w:val="20"/>
              </w:rPr>
              <w:t>05</w:t>
            </w:r>
          </w:p>
        </w:tc>
        <w:tc>
          <w:tcPr>
            <w:tcW w:w="1842" w:type="dxa"/>
          </w:tcPr>
          <w:p w:rsidR="003C7606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Accueillir</w:t>
            </w:r>
            <w:r w:rsidR="00A4340A" w:rsidRPr="001C42D6">
              <w:rPr>
                <w:sz w:val="20"/>
                <w:szCs w:val="20"/>
              </w:rPr>
              <w:t xml:space="preserve"> et présenter l’atelier </w:t>
            </w:r>
          </w:p>
        </w:tc>
        <w:tc>
          <w:tcPr>
            <w:tcW w:w="10206" w:type="dxa"/>
          </w:tcPr>
          <w:p w:rsidR="004152B4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 des participants – Présentation de l’atelier – Tour de table</w:t>
            </w:r>
          </w:p>
          <w:p w:rsidR="003C7606" w:rsidRPr="001C42D6" w:rsidRDefault="00CD71B8" w:rsidP="009A071C">
            <w:pPr>
              <w:rPr>
                <w:i/>
                <w:sz w:val="20"/>
                <w:szCs w:val="20"/>
              </w:rPr>
            </w:pPr>
            <w:r w:rsidRPr="001C42D6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onjour, je m’appelle Damien</w:t>
            </w:r>
            <w:r w:rsidRPr="001C42D6">
              <w:rPr>
                <w:i/>
                <w:sz w:val="20"/>
                <w:szCs w:val="20"/>
              </w:rPr>
              <w:t xml:space="preserve">, je suis </w:t>
            </w:r>
            <w:r>
              <w:rPr>
                <w:i/>
                <w:sz w:val="20"/>
                <w:szCs w:val="20"/>
              </w:rPr>
              <w:t xml:space="preserve">conseiller numérique à la médiathèque </w:t>
            </w:r>
            <w:r w:rsidRPr="001C42D6">
              <w:rPr>
                <w:i/>
                <w:sz w:val="20"/>
                <w:szCs w:val="20"/>
              </w:rPr>
              <w:t xml:space="preserve">et aujourd’hui j’anime cet atelier </w:t>
            </w:r>
            <w:r w:rsidR="009A071C">
              <w:rPr>
                <w:i/>
                <w:sz w:val="20"/>
                <w:szCs w:val="20"/>
              </w:rPr>
              <w:t>sur les achats en ligne</w:t>
            </w:r>
            <w:r w:rsidRPr="001C42D6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En tant que conseiller numérique, je suis là pour initier les usagers à l’utilisation d’</w:t>
            </w:r>
            <w:r w:rsidRPr="001C42D6">
              <w:rPr>
                <w:i/>
                <w:sz w:val="20"/>
                <w:szCs w:val="20"/>
              </w:rPr>
              <w:t>un ordinateur,</w:t>
            </w:r>
            <w:r>
              <w:rPr>
                <w:i/>
                <w:sz w:val="20"/>
                <w:szCs w:val="20"/>
              </w:rPr>
              <w:t xml:space="preserve"> une tablette ou un smartphone afin de les rendre autonomes. Je vous propose de </w:t>
            </w:r>
            <w:r w:rsidRPr="001C42D6">
              <w:rPr>
                <w:i/>
                <w:sz w:val="20"/>
                <w:szCs w:val="20"/>
              </w:rPr>
              <w:t>faire un tour de table pour se présen</w:t>
            </w:r>
            <w:r>
              <w:rPr>
                <w:i/>
                <w:sz w:val="20"/>
                <w:szCs w:val="20"/>
              </w:rPr>
              <w:t>ter et pour connaitre la raison</w:t>
            </w:r>
            <w:r w:rsidRPr="001C42D6">
              <w:rPr>
                <w:i/>
                <w:sz w:val="20"/>
                <w:szCs w:val="20"/>
              </w:rPr>
              <w:t xml:space="preserve"> pour laquelle vous participé à l’atelier.</w:t>
            </w:r>
          </w:p>
        </w:tc>
        <w:tc>
          <w:tcPr>
            <w:tcW w:w="1134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1</w:t>
            </w:r>
          </w:p>
        </w:tc>
      </w:tr>
      <w:tr w:rsidR="001C42D6" w:rsidRPr="001C42D6" w:rsidTr="001C42D6">
        <w:tc>
          <w:tcPr>
            <w:tcW w:w="778" w:type="dxa"/>
          </w:tcPr>
          <w:p w:rsidR="003C7606" w:rsidRPr="001C42D6" w:rsidRDefault="003C7606" w:rsidP="007B74A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7B74AD">
              <w:rPr>
                <w:sz w:val="20"/>
                <w:szCs w:val="20"/>
              </w:rPr>
              <w:t>4h05</w:t>
            </w:r>
            <w:r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</w:tcPr>
          <w:p w:rsidR="003C7606" w:rsidRPr="001C42D6" w:rsidRDefault="00A4340A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9A071C">
              <w:rPr>
                <w:sz w:val="20"/>
                <w:szCs w:val="20"/>
              </w:rPr>
              <w:t xml:space="preserve"> </w:t>
            </w:r>
            <w:r w:rsidRPr="001C42D6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1842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Présentation de l’atelier en détail </w:t>
            </w:r>
          </w:p>
        </w:tc>
        <w:tc>
          <w:tcPr>
            <w:tcW w:w="10206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Lire </w:t>
            </w:r>
            <w:r w:rsidR="001B4094" w:rsidRPr="001C42D6">
              <w:rPr>
                <w:sz w:val="20"/>
                <w:szCs w:val="20"/>
              </w:rPr>
              <w:t>la</w:t>
            </w:r>
            <w:r w:rsidRPr="001C42D6">
              <w:rPr>
                <w:sz w:val="20"/>
                <w:szCs w:val="20"/>
              </w:rPr>
              <w:t xml:space="preserve"> diapo au programme de l’atelier </w:t>
            </w:r>
            <w:r w:rsidR="009A071C">
              <w:rPr>
                <w:sz w:val="20"/>
                <w:szCs w:val="20"/>
              </w:rPr>
              <w:t>+ Question « Avez-vous déjà acheté sur Internet et pourquoi ? Laisser les participants répondre à la question</w:t>
            </w:r>
          </w:p>
        </w:tc>
        <w:tc>
          <w:tcPr>
            <w:tcW w:w="1134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 xml:space="preserve">Diapo 2 </w:t>
            </w:r>
          </w:p>
        </w:tc>
      </w:tr>
      <w:tr w:rsidR="001C42D6" w:rsidRPr="001C42D6" w:rsidTr="001C42D6">
        <w:tc>
          <w:tcPr>
            <w:tcW w:w="778" w:type="dxa"/>
          </w:tcPr>
          <w:p w:rsidR="003C7606" w:rsidRPr="001C42D6" w:rsidRDefault="0017401E" w:rsidP="007B74A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7B74AD">
              <w:rPr>
                <w:sz w:val="20"/>
                <w:szCs w:val="20"/>
              </w:rPr>
              <w:t>4h10</w:t>
            </w:r>
            <w:r w:rsidR="00A4340A"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7B74AD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842" w:type="dxa"/>
          </w:tcPr>
          <w:p w:rsidR="003C7606" w:rsidRPr="001C42D6" w:rsidRDefault="009A071C" w:rsidP="00CD7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Avantages &amp; inconvénients</w:t>
            </w:r>
            <w:r w:rsidR="001B4094"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</w:tcPr>
          <w:p w:rsidR="009A071C" w:rsidRPr="001C42D6" w:rsidRDefault="00FD2D53" w:rsidP="009A0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Avantages &amp; Inconvénients</w:t>
            </w:r>
          </w:p>
        </w:tc>
        <w:tc>
          <w:tcPr>
            <w:tcW w:w="1134" w:type="dxa"/>
          </w:tcPr>
          <w:p w:rsidR="003C7606" w:rsidRPr="009D0ECE" w:rsidRDefault="001B4094" w:rsidP="001B4094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3</w:t>
            </w:r>
          </w:p>
        </w:tc>
      </w:tr>
      <w:tr w:rsidR="008454D7" w:rsidRPr="001C42D6" w:rsidTr="001C42D6">
        <w:tc>
          <w:tcPr>
            <w:tcW w:w="778" w:type="dxa"/>
          </w:tcPr>
          <w:p w:rsidR="008454D7" w:rsidRPr="001C42D6" w:rsidRDefault="0017401E" w:rsidP="007B74A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7B74AD">
              <w:rPr>
                <w:sz w:val="20"/>
                <w:szCs w:val="20"/>
              </w:rPr>
              <w:t>4h15</w:t>
            </w:r>
            <w:r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</w:tcPr>
          <w:p w:rsidR="008454D7" w:rsidRPr="001C42D6" w:rsidRDefault="007B74AD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842" w:type="dxa"/>
          </w:tcPr>
          <w:p w:rsidR="008454D7" w:rsidRPr="001C42D6" w:rsidRDefault="009A071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Quoi acheter ?</w:t>
            </w:r>
            <w:r w:rsidR="008454D7"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</w:tcPr>
          <w:p w:rsidR="008454D7" w:rsidRPr="001C42D6" w:rsidRDefault="009A071C" w:rsidP="009A0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Demander qu’est-ce que l’on peut acheter et afficher les interdictions</w:t>
            </w:r>
          </w:p>
        </w:tc>
        <w:tc>
          <w:tcPr>
            <w:tcW w:w="1134" w:type="dxa"/>
          </w:tcPr>
          <w:p w:rsidR="007369F9" w:rsidRDefault="008454D7" w:rsidP="001B4094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 xml:space="preserve">Diapo 4 </w:t>
            </w:r>
            <w:r w:rsidR="007369F9">
              <w:rPr>
                <w:b/>
                <w:sz w:val="20"/>
                <w:szCs w:val="20"/>
              </w:rPr>
              <w:t>+</w:t>
            </w:r>
          </w:p>
          <w:p w:rsidR="007369F9" w:rsidRPr="007369F9" w:rsidRDefault="007369F9" w:rsidP="001B4094">
            <w:pPr>
              <w:rPr>
                <w:sz w:val="20"/>
                <w:szCs w:val="20"/>
              </w:rPr>
            </w:pPr>
            <w:r w:rsidRPr="007369F9">
              <w:rPr>
                <w:sz w:val="20"/>
                <w:szCs w:val="20"/>
              </w:rPr>
              <w:t>oral</w:t>
            </w:r>
          </w:p>
        </w:tc>
      </w:tr>
      <w:tr w:rsidR="001C42D6" w:rsidRPr="001C42D6" w:rsidTr="001C42D6">
        <w:tc>
          <w:tcPr>
            <w:tcW w:w="778" w:type="dxa"/>
          </w:tcPr>
          <w:p w:rsidR="003C7606" w:rsidRPr="001C42D6" w:rsidRDefault="00BD403B" w:rsidP="007B74A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7B74AD">
              <w:rPr>
                <w:sz w:val="20"/>
                <w:szCs w:val="20"/>
              </w:rPr>
              <w:t>4h20</w:t>
            </w:r>
          </w:p>
        </w:tc>
        <w:tc>
          <w:tcPr>
            <w:tcW w:w="777" w:type="dxa"/>
          </w:tcPr>
          <w:p w:rsidR="003C7606" w:rsidRPr="001C42D6" w:rsidRDefault="007B74AD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842" w:type="dxa"/>
          </w:tcPr>
          <w:p w:rsidR="003C7606" w:rsidRPr="001C42D6" w:rsidRDefault="009A071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Quels moyens de paiement ?</w:t>
            </w:r>
          </w:p>
        </w:tc>
        <w:tc>
          <w:tcPr>
            <w:tcW w:w="10206" w:type="dxa"/>
          </w:tcPr>
          <w:p w:rsidR="003C7606" w:rsidRPr="001C42D6" w:rsidRDefault="009A071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et laisser les participants répondre à la question</w:t>
            </w:r>
          </w:p>
        </w:tc>
        <w:tc>
          <w:tcPr>
            <w:tcW w:w="1134" w:type="dxa"/>
          </w:tcPr>
          <w:p w:rsidR="003C7606" w:rsidRPr="001C42D6" w:rsidRDefault="006E4C25" w:rsidP="009A071C">
            <w:pPr>
              <w:rPr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5</w:t>
            </w:r>
            <w:r w:rsidRPr="001C42D6">
              <w:rPr>
                <w:sz w:val="20"/>
                <w:szCs w:val="20"/>
              </w:rPr>
              <w:t xml:space="preserve"> + </w:t>
            </w:r>
            <w:r w:rsidR="009A071C">
              <w:rPr>
                <w:sz w:val="20"/>
                <w:szCs w:val="20"/>
              </w:rPr>
              <w:t>oral</w:t>
            </w:r>
          </w:p>
        </w:tc>
      </w:tr>
      <w:tr w:rsidR="0017401E" w:rsidRPr="001C42D6" w:rsidTr="001C42D6">
        <w:tc>
          <w:tcPr>
            <w:tcW w:w="778" w:type="dxa"/>
          </w:tcPr>
          <w:p w:rsidR="0017401E" w:rsidRPr="001C42D6" w:rsidRDefault="00BD403B" w:rsidP="007B74A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7B74AD">
              <w:rPr>
                <w:sz w:val="20"/>
                <w:szCs w:val="20"/>
              </w:rPr>
              <w:t>4h25</w:t>
            </w:r>
          </w:p>
        </w:tc>
        <w:tc>
          <w:tcPr>
            <w:tcW w:w="777" w:type="dxa"/>
          </w:tcPr>
          <w:p w:rsidR="0017401E" w:rsidRPr="001C42D6" w:rsidRDefault="00BD403B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7B74AD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842" w:type="dxa"/>
          </w:tcPr>
          <w:p w:rsidR="0017401E" w:rsidRPr="001C42D6" w:rsidRDefault="009A071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Prérequis avant d’acheter en ligne</w:t>
            </w:r>
            <w:r w:rsidR="00BD403B"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</w:tcPr>
          <w:p w:rsidR="007847C6" w:rsidRDefault="009A071C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Connexion sécurisé (rappel sécurité wifi public et données mobiles, partage de connexion)</w:t>
            </w:r>
          </w:p>
          <w:p w:rsidR="009A071C" w:rsidRPr="001C42D6" w:rsidRDefault="009A071C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Moyens de paiement diapo précédente</w:t>
            </w:r>
          </w:p>
        </w:tc>
        <w:tc>
          <w:tcPr>
            <w:tcW w:w="1134" w:type="dxa"/>
          </w:tcPr>
          <w:p w:rsidR="009D0ECE" w:rsidRDefault="009D0ECE" w:rsidP="009A071C">
            <w:pPr>
              <w:rPr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6</w:t>
            </w:r>
            <w:r>
              <w:rPr>
                <w:sz w:val="20"/>
                <w:szCs w:val="20"/>
              </w:rPr>
              <w:t xml:space="preserve"> </w:t>
            </w:r>
          </w:p>
          <w:p w:rsidR="009A071C" w:rsidRPr="001C42D6" w:rsidRDefault="009A071C" w:rsidP="009A0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Rappel Sécurité</w:t>
            </w:r>
          </w:p>
        </w:tc>
      </w:tr>
      <w:tr w:rsidR="009A071C" w:rsidRPr="001C42D6" w:rsidTr="001C42D6">
        <w:tc>
          <w:tcPr>
            <w:tcW w:w="778" w:type="dxa"/>
          </w:tcPr>
          <w:p w:rsidR="009A071C" w:rsidRPr="001C42D6" w:rsidRDefault="007B74AD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14h30</w:t>
            </w:r>
          </w:p>
        </w:tc>
        <w:tc>
          <w:tcPr>
            <w:tcW w:w="777" w:type="dxa"/>
          </w:tcPr>
          <w:p w:rsidR="009A071C" w:rsidRPr="001C42D6" w:rsidRDefault="00A53D0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842" w:type="dxa"/>
          </w:tcPr>
          <w:p w:rsidR="009A071C" w:rsidRDefault="00CA3692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Vérifier la fiabilité d’un site marchand</w:t>
            </w:r>
          </w:p>
        </w:tc>
        <w:tc>
          <w:tcPr>
            <w:tcW w:w="10206" w:type="dxa"/>
          </w:tcPr>
          <w:p w:rsidR="009A071C" w:rsidRDefault="00CA3692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Connexion sécurisé (certificat de sécurisé https + cadenas)</w:t>
            </w:r>
          </w:p>
          <w:p w:rsidR="00CA3692" w:rsidRDefault="00CA3692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mentions légales et les conditions générales de vente (si courte ou inexistante, c’est une arnaque)</w:t>
            </w:r>
          </w:p>
          <w:p w:rsidR="00CA3692" w:rsidRDefault="00CA3692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Montrer sur Cdiscount où cela se trouve (en bas de la page)</w:t>
            </w:r>
          </w:p>
          <w:p w:rsidR="00CA3692" w:rsidRDefault="00CA3692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Arnaque si le site a un design peu harmonieux, des fautes d’orthographe et une syntaxe incorrecte ou affichant des photos de mauvaise qualité</w:t>
            </w:r>
          </w:p>
          <w:p w:rsidR="00961A32" w:rsidRDefault="00961A32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Arnaque si on ne peut pas contacter l’entreprise par téléphone ou par mail</w:t>
            </w:r>
          </w:p>
          <w:p w:rsidR="00CA3692" w:rsidRDefault="00CA3692" w:rsidP="001B4094">
            <w:pPr>
              <w:rPr>
                <w:sz w:val="20"/>
                <w:szCs w:val="20"/>
              </w:rPr>
            </w:pPr>
          </w:p>
          <w:p w:rsidR="00CA3692" w:rsidRDefault="00CA3692" w:rsidP="001B40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071C" w:rsidRDefault="00CA3692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7</w:t>
            </w:r>
          </w:p>
          <w:p w:rsidR="00CA3692" w:rsidRPr="009D0ECE" w:rsidRDefault="00CA3692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Cdiscount</w:t>
            </w:r>
          </w:p>
        </w:tc>
      </w:tr>
      <w:tr w:rsidR="009C5DBB" w:rsidRPr="001C42D6" w:rsidTr="001C42D6">
        <w:tc>
          <w:tcPr>
            <w:tcW w:w="778" w:type="dxa"/>
          </w:tcPr>
          <w:p w:rsidR="009C5DBB" w:rsidRPr="001C42D6" w:rsidRDefault="007B74AD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14h40</w:t>
            </w:r>
          </w:p>
        </w:tc>
        <w:tc>
          <w:tcPr>
            <w:tcW w:w="777" w:type="dxa"/>
          </w:tcPr>
          <w:p w:rsidR="009C5DBB" w:rsidRDefault="009C5DB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20</w:t>
            </w:r>
          </w:p>
        </w:tc>
        <w:tc>
          <w:tcPr>
            <w:tcW w:w="1842" w:type="dxa"/>
          </w:tcPr>
          <w:p w:rsidR="009C5DBB" w:rsidRDefault="009C5DB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Achats en magasin physique et en ligne</w:t>
            </w:r>
          </w:p>
        </w:tc>
        <w:tc>
          <w:tcPr>
            <w:tcW w:w="10206" w:type="dxa"/>
          </w:tcPr>
          <w:p w:rsidR="009C5DBB" w:rsidRDefault="009C5DBB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Comparatif entre courses en magasin physique et achat en ligne</w:t>
            </w:r>
          </w:p>
          <w:p w:rsidR="009C5DBB" w:rsidRDefault="009C5DBB" w:rsidP="009C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Demander à quoi correspondent les divers composants d’un magasin physique avec un site marchand</w:t>
            </w:r>
            <w:r w:rsidR="00C37D1B">
              <w:rPr>
                <w:sz w:val="20"/>
                <w:szCs w:val="20"/>
              </w:rPr>
              <w:t>.</w:t>
            </w:r>
          </w:p>
          <w:p w:rsidR="00C37D1B" w:rsidRDefault="00C37D1B" w:rsidP="009C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laisser chercher par eux-mêmes et les guider dans la recherche (insister sur l’utilité du composant dans un magasin physique)</w:t>
            </w:r>
            <w:bookmarkStart w:id="0" w:name="_GoBack"/>
            <w:bookmarkEnd w:id="0"/>
          </w:p>
          <w:p w:rsidR="00C37D1B" w:rsidRPr="009C5DBB" w:rsidRDefault="007B74AD" w:rsidP="009C5DBB">
            <w:pPr>
              <w:rPr>
                <w:sz w:val="20"/>
                <w:szCs w:val="20"/>
              </w:rPr>
            </w:pPr>
            <w:r w:rsidRPr="007B74AD">
              <w:rPr>
                <w:b/>
                <w:sz w:val="20"/>
                <w:szCs w:val="20"/>
              </w:rPr>
              <w:t>Carte de fidélité</w:t>
            </w:r>
            <w:r>
              <w:rPr>
                <w:sz w:val="20"/>
                <w:szCs w:val="20"/>
              </w:rPr>
              <w:t> : cookies</w:t>
            </w:r>
            <w:r w:rsidR="00C37D1B">
              <w:rPr>
                <w:sz w:val="20"/>
                <w:szCs w:val="20"/>
              </w:rPr>
              <w:t> </w:t>
            </w:r>
            <w:r w:rsidR="00C37D1B" w:rsidRPr="007B74AD">
              <w:rPr>
                <w:b/>
                <w:sz w:val="20"/>
                <w:szCs w:val="20"/>
              </w:rPr>
              <w:t>; Entrée</w:t>
            </w:r>
            <w:r w:rsidR="00C37D1B">
              <w:rPr>
                <w:sz w:val="20"/>
                <w:szCs w:val="20"/>
              </w:rPr>
              <w:t xml:space="preserve"> : page d’accueil ; </w:t>
            </w:r>
            <w:r w:rsidR="00C37D1B" w:rsidRPr="007B74AD">
              <w:rPr>
                <w:b/>
                <w:sz w:val="20"/>
                <w:szCs w:val="20"/>
              </w:rPr>
              <w:t>promos en tête de gondole</w:t>
            </w:r>
            <w:r w:rsidR="00C37D1B">
              <w:rPr>
                <w:sz w:val="20"/>
                <w:szCs w:val="20"/>
              </w:rPr>
              <w:t xml:space="preserve"> : promos très visibles ; </w:t>
            </w:r>
            <w:r w:rsidR="00C37D1B" w:rsidRPr="007B74AD">
              <w:rPr>
                <w:b/>
                <w:sz w:val="20"/>
                <w:szCs w:val="20"/>
              </w:rPr>
              <w:t>vendeur</w:t>
            </w:r>
            <w:r w:rsidR="00C37D1B">
              <w:rPr>
                <w:sz w:val="20"/>
                <w:szCs w:val="20"/>
              </w:rPr>
              <w:t> : zone de recherche </w:t>
            </w:r>
            <w:r w:rsidR="00C37D1B" w:rsidRPr="007B74AD">
              <w:rPr>
                <w:b/>
                <w:sz w:val="20"/>
                <w:szCs w:val="20"/>
              </w:rPr>
              <w:t>; accueil</w:t>
            </w:r>
            <w:r w:rsidR="00C37D1B">
              <w:rPr>
                <w:sz w:val="20"/>
                <w:szCs w:val="20"/>
              </w:rPr>
              <w:t xml:space="preserve"> : mentions légales &amp; CGV ; </w:t>
            </w:r>
            <w:r w:rsidR="00C37D1B" w:rsidRPr="007B74AD">
              <w:rPr>
                <w:b/>
                <w:sz w:val="20"/>
                <w:szCs w:val="20"/>
              </w:rPr>
              <w:t>rayons thématiques &amp; catégories de produits</w:t>
            </w:r>
            <w:r w:rsidR="00C37D1B">
              <w:rPr>
                <w:sz w:val="20"/>
                <w:szCs w:val="20"/>
              </w:rPr>
              <w:t> : boutons rayons</w:t>
            </w:r>
            <w:r>
              <w:rPr>
                <w:sz w:val="20"/>
                <w:szCs w:val="20"/>
              </w:rPr>
              <w:t xml:space="preserve"> &amp; catégories de produits ; </w:t>
            </w:r>
            <w:r w:rsidRPr="007B74AD">
              <w:rPr>
                <w:b/>
                <w:sz w:val="20"/>
                <w:szCs w:val="20"/>
              </w:rPr>
              <w:t>chariot de courses</w:t>
            </w:r>
            <w:r>
              <w:rPr>
                <w:sz w:val="20"/>
                <w:szCs w:val="20"/>
              </w:rPr>
              <w:t xml:space="preserve"> : panier ; </w:t>
            </w:r>
            <w:r w:rsidRPr="007B74AD">
              <w:rPr>
                <w:b/>
                <w:sz w:val="20"/>
                <w:szCs w:val="20"/>
              </w:rPr>
              <w:t>caisses</w:t>
            </w:r>
            <w:r>
              <w:rPr>
                <w:sz w:val="20"/>
                <w:szCs w:val="20"/>
              </w:rPr>
              <w:t xml:space="preserve"> : passer commande ; </w:t>
            </w:r>
            <w:r w:rsidRPr="007B74AD">
              <w:rPr>
                <w:b/>
                <w:sz w:val="20"/>
                <w:szCs w:val="20"/>
              </w:rPr>
              <w:t>agent de sécurité</w:t>
            </w:r>
            <w:r>
              <w:rPr>
                <w:sz w:val="20"/>
                <w:szCs w:val="20"/>
              </w:rPr>
              <w:t> : paiement et connexion sécurisés</w:t>
            </w:r>
          </w:p>
        </w:tc>
        <w:tc>
          <w:tcPr>
            <w:tcW w:w="1134" w:type="dxa"/>
          </w:tcPr>
          <w:p w:rsidR="00C37D1B" w:rsidRDefault="009C5DBB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8</w:t>
            </w:r>
          </w:p>
          <w:p w:rsidR="009C5DBB" w:rsidRDefault="00C37D1B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Diapo </w:t>
            </w:r>
            <w:r w:rsidR="009C5DBB">
              <w:rPr>
                <w:b/>
                <w:sz w:val="20"/>
                <w:szCs w:val="20"/>
              </w:rPr>
              <w:t>9</w:t>
            </w:r>
          </w:p>
          <w:p w:rsidR="00C37D1B" w:rsidRDefault="00C37D1B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10</w:t>
            </w:r>
          </w:p>
          <w:p w:rsidR="009C5DBB" w:rsidRDefault="009C5DBB" w:rsidP="009A071C">
            <w:pPr>
              <w:rPr>
                <w:b/>
                <w:sz w:val="20"/>
                <w:szCs w:val="20"/>
              </w:rPr>
            </w:pPr>
            <w:r w:rsidRPr="007369F9">
              <w:rPr>
                <w:b/>
                <w:sz w:val="20"/>
                <w:szCs w:val="20"/>
              </w:rPr>
              <w:t xml:space="preserve">Plan </w:t>
            </w:r>
            <w:r>
              <w:rPr>
                <w:b/>
                <w:sz w:val="20"/>
                <w:szCs w:val="20"/>
              </w:rPr>
              <w:t>magasin physique</w:t>
            </w:r>
          </w:p>
          <w:p w:rsidR="00C37D1B" w:rsidRDefault="00C37D1B" w:rsidP="009A071C">
            <w:pPr>
              <w:rPr>
                <w:b/>
                <w:sz w:val="20"/>
                <w:szCs w:val="20"/>
              </w:rPr>
            </w:pPr>
            <w:r w:rsidRPr="007369F9">
              <w:rPr>
                <w:sz w:val="20"/>
                <w:szCs w:val="20"/>
              </w:rPr>
              <w:t xml:space="preserve">Site </w:t>
            </w:r>
            <w:r>
              <w:rPr>
                <w:b/>
                <w:sz w:val="20"/>
                <w:szCs w:val="20"/>
              </w:rPr>
              <w:t>Cdiscount</w:t>
            </w:r>
          </w:p>
        </w:tc>
      </w:tr>
      <w:tr w:rsidR="00C37D1B" w:rsidRPr="001C42D6" w:rsidTr="001C42D6">
        <w:tc>
          <w:tcPr>
            <w:tcW w:w="778" w:type="dxa"/>
          </w:tcPr>
          <w:p w:rsidR="00C37D1B" w:rsidRPr="001C42D6" w:rsidRDefault="007B74AD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777" w:type="dxa"/>
          </w:tcPr>
          <w:p w:rsidR="00C37D1B" w:rsidRDefault="007B74AD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30</w:t>
            </w:r>
          </w:p>
        </w:tc>
        <w:tc>
          <w:tcPr>
            <w:tcW w:w="1842" w:type="dxa"/>
          </w:tcPr>
          <w:p w:rsidR="00C37D1B" w:rsidRDefault="007B74AD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effectuer un achat sur un site marchand ?</w:t>
            </w:r>
          </w:p>
        </w:tc>
        <w:tc>
          <w:tcPr>
            <w:tcW w:w="10206" w:type="dxa"/>
          </w:tcPr>
          <w:p w:rsidR="00043A64" w:rsidRDefault="00043A64" w:rsidP="0057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Cliquer pour chaque étape sur le diaporama</w:t>
            </w:r>
          </w:p>
          <w:p w:rsidR="00C37D1B" w:rsidRPr="005701E5" w:rsidRDefault="005701E5" w:rsidP="005701E5">
            <w:pPr>
              <w:rPr>
                <w:sz w:val="20"/>
                <w:szCs w:val="20"/>
              </w:rPr>
            </w:pPr>
            <w:r w:rsidRPr="005701E5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="007B74AD" w:rsidRPr="005701E5">
              <w:rPr>
                <w:sz w:val="20"/>
                <w:szCs w:val="20"/>
              </w:rPr>
              <w:t>Recherche produit sur f</w:t>
            </w:r>
            <w:r w:rsidR="001E30F2">
              <w:rPr>
                <w:sz w:val="20"/>
                <w:szCs w:val="20"/>
              </w:rPr>
              <w:t xml:space="preserve">nac.com (exemple avec un DVD « Star </w:t>
            </w:r>
            <w:proofErr w:type="spellStart"/>
            <w:r w:rsidR="001E30F2">
              <w:rPr>
                <w:sz w:val="20"/>
                <w:szCs w:val="20"/>
              </w:rPr>
              <w:t>Wars</w:t>
            </w:r>
            <w:proofErr w:type="spellEnd"/>
            <w:r w:rsidR="001E30F2">
              <w:rPr>
                <w:sz w:val="20"/>
                <w:szCs w:val="20"/>
              </w:rPr>
              <w:t xml:space="preserve"> Episode VIII Les Derniers Jedi »</w:t>
            </w:r>
            <w:r w:rsidR="00BD4ACF" w:rsidRPr="005701E5">
              <w:rPr>
                <w:sz w:val="20"/>
                <w:szCs w:val="20"/>
              </w:rPr>
              <w:t>) =&gt; zone recherche, filtres et tri</w:t>
            </w:r>
            <w:r w:rsidR="00DD11C4">
              <w:rPr>
                <w:sz w:val="20"/>
                <w:szCs w:val="20"/>
              </w:rPr>
              <w:t xml:space="preserve"> et indication nombre de produits</w:t>
            </w:r>
          </w:p>
          <w:p w:rsidR="00BD4ACF" w:rsidRDefault="00DD11C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BD4ACF">
              <w:rPr>
                <w:sz w:val="20"/>
                <w:szCs w:val="20"/>
              </w:rPr>
              <w:t xml:space="preserve">Fiche du produit (caractéristiques, avis clients, prix, parfois estimation frais de port) =&gt; focus sur vendeurs </w:t>
            </w:r>
            <w:proofErr w:type="spellStart"/>
            <w:r w:rsidR="00BD4ACF">
              <w:rPr>
                <w:sz w:val="20"/>
                <w:szCs w:val="20"/>
              </w:rPr>
              <w:t>marketplace</w:t>
            </w:r>
            <w:proofErr w:type="spellEnd"/>
          </w:p>
          <w:p w:rsidR="00BD4ACF" w:rsidRDefault="00DD11C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01E5">
              <w:rPr>
                <w:sz w:val="20"/>
                <w:szCs w:val="20"/>
              </w:rPr>
              <w:t xml:space="preserve">) </w:t>
            </w:r>
            <w:r w:rsidR="00BD4ACF">
              <w:rPr>
                <w:sz w:val="20"/>
                <w:szCs w:val="20"/>
              </w:rPr>
              <w:t>Ajouter au panier</w:t>
            </w:r>
          </w:p>
          <w:p w:rsidR="00BD4ACF" w:rsidRDefault="00DD11C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01E5">
              <w:rPr>
                <w:sz w:val="20"/>
                <w:szCs w:val="20"/>
              </w:rPr>
              <w:t xml:space="preserve">) </w:t>
            </w:r>
            <w:r w:rsidR="00BD4ACF">
              <w:rPr>
                <w:sz w:val="20"/>
                <w:szCs w:val="20"/>
              </w:rPr>
              <w:t>Aller dans le panier =&gt; Prix total avec frais de port estimés</w:t>
            </w:r>
          </w:p>
          <w:p w:rsidR="00BD4ACF" w:rsidRDefault="00DD11C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01E5">
              <w:rPr>
                <w:sz w:val="20"/>
                <w:szCs w:val="20"/>
              </w:rPr>
              <w:t xml:space="preserve">) </w:t>
            </w:r>
            <w:r w:rsidR="00BD4ACF">
              <w:rPr>
                <w:sz w:val="20"/>
                <w:szCs w:val="20"/>
              </w:rPr>
              <w:t>Connexion ou Création d’un compte =&gt; Permet de suivre sa commande (doit renseigner juste les * du formulaire)</w:t>
            </w:r>
          </w:p>
          <w:p w:rsidR="00BD4ACF" w:rsidRDefault="00DD11C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701E5">
              <w:rPr>
                <w:sz w:val="20"/>
                <w:szCs w:val="20"/>
              </w:rPr>
              <w:t xml:space="preserve">) </w:t>
            </w:r>
            <w:r w:rsidR="00BD4ACF">
              <w:rPr>
                <w:sz w:val="20"/>
                <w:szCs w:val="20"/>
              </w:rPr>
              <w:t xml:space="preserve">Choix du mode de livraison (domicile, point relais, </w:t>
            </w:r>
            <w:proofErr w:type="spellStart"/>
            <w:r w:rsidR="00BD4ACF">
              <w:rPr>
                <w:sz w:val="20"/>
                <w:szCs w:val="20"/>
              </w:rPr>
              <w:t>locker</w:t>
            </w:r>
            <w:proofErr w:type="spellEnd"/>
            <w:r w:rsidR="00BD4ACF">
              <w:rPr>
                <w:sz w:val="20"/>
                <w:szCs w:val="20"/>
              </w:rPr>
              <w:t>…)</w:t>
            </w:r>
          </w:p>
          <w:p w:rsidR="00E7028A" w:rsidRDefault="00DD11C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701E5">
              <w:rPr>
                <w:sz w:val="20"/>
                <w:szCs w:val="20"/>
              </w:rPr>
              <w:t xml:space="preserve">) </w:t>
            </w:r>
            <w:r w:rsidR="00E7028A">
              <w:rPr>
                <w:sz w:val="20"/>
                <w:szCs w:val="20"/>
              </w:rPr>
              <w:t>Choix du mode de paiement</w:t>
            </w:r>
          </w:p>
          <w:p w:rsidR="00BD4ACF" w:rsidRDefault="00DD11C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701E5">
              <w:rPr>
                <w:sz w:val="20"/>
                <w:szCs w:val="20"/>
              </w:rPr>
              <w:t xml:space="preserve">) </w:t>
            </w:r>
            <w:r w:rsidR="00E7028A">
              <w:rPr>
                <w:sz w:val="20"/>
                <w:szCs w:val="20"/>
              </w:rPr>
              <w:t xml:space="preserve">Renseignement des infos carte bancaire =&gt; </w:t>
            </w:r>
            <w:r w:rsidR="00BD4ACF">
              <w:rPr>
                <w:sz w:val="20"/>
                <w:szCs w:val="20"/>
              </w:rPr>
              <w:t>ne doit renseigner que nom prénom du titulaire de la carte, numéro de la carte, date expiration et CVC (pas son code d’accès au compte en ligne !!!)</w:t>
            </w:r>
            <w:r w:rsidR="00E7028A">
              <w:rPr>
                <w:sz w:val="20"/>
                <w:szCs w:val="20"/>
              </w:rPr>
              <w:t xml:space="preserve"> =&gt;Focus sur l’authentification forte DSP2 de sa banque (confirmer que c’est bien vous)</w:t>
            </w:r>
            <w:r w:rsidR="007D45F3">
              <w:rPr>
                <w:sz w:val="20"/>
                <w:szCs w:val="20"/>
              </w:rPr>
              <w:t xml:space="preserve"> (ne pas quitter la page quand on valide l’achat sur son smartphone !</w:t>
            </w:r>
            <w:r w:rsidR="005701E5">
              <w:rPr>
                <w:sz w:val="20"/>
                <w:szCs w:val="20"/>
              </w:rPr>
              <w:t>!!</w:t>
            </w:r>
            <w:r w:rsidR="007D45F3">
              <w:rPr>
                <w:sz w:val="20"/>
                <w:szCs w:val="20"/>
              </w:rPr>
              <w:t>)</w:t>
            </w:r>
          </w:p>
          <w:p w:rsidR="00BD4ACF" w:rsidRDefault="00DD11C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701E5">
              <w:rPr>
                <w:sz w:val="20"/>
                <w:szCs w:val="20"/>
              </w:rPr>
              <w:t>) Page validation commande</w:t>
            </w:r>
          </w:p>
          <w:p w:rsidR="00B3450D" w:rsidRDefault="00DD11C4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3450D">
              <w:rPr>
                <w:sz w:val="20"/>
                <w:szCs w:val="20"/>
              </w:rPr>
              <w:t>) Reçoit mail de validation de commande</w:t>
            </w:r>
          </w:p>
        </w:tc>
        <w:tc>
          <w:tcPr>
            <w:tcW w:w="1134" w:type="dxa"/>
          </w:tcPr>
          <w:p w:rsidR="00C37D1B" w:rsidRDefault="00C37D1B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11</w:t>
            </w:r>
          </w:p>
          <w:p w:rsidR="00043A64" w:rsidRDefault="00043A64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12</w:t>
            </w:r>
          </w:p>
          <w:p w:rsidR="007B74AD" w:rsidRDefault="007B74AD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Fnac.com</w:t>
            </w:r>
          </w:p>
        </w:tc>
      </w:tr>
      <w:tr w:rsidR="00043A64" w:rsidRPr="001C42D6" w:rsidTr="001C42D6">
        <w:tc>
          <w:tcPr>
            <w:tcW w:w="778" w:type="dxa"/>
          </w:tcPr>
          <w:p w:rsidR="00043A64" w:rsidRDefault="00043A6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777" w:type="dxa"/>
          </w:tcPr>
          <w:p w:rsidR="00043A64" w:rsidRPr="00043A64" w:rsidRDefault="00043A64" w:rsidP="0004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20</w:t>
            </w:r>
          </w:p>
        </w:tc>
        <w:tc>
          <w:tcPr>
            <w:tcW w:w="1842" w:type="dxa"/>
          </w:tcPr>
          <w:p w:rsidR="00043A64" w:rsidRDefault="00043A6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Défis</w:t>
            </w:r>
          </w:p>
        </w:tc>
        <w:tc>
          <w:tcPr>
            <w:tcW w:w="10206" w:type="dxa"/>
          </w:tcPr>
          <w:p w:rsidR="00043A64" w:rsidRPr="005701E5" w:rsidRDefault="00043A64" w:rsidP="0057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Projetez les défis et les accompagner si besoin.</w:t>
            </w:r>
          </w:p>
        </w:tc>
        <w:tc>
          <w:tcPr>
            <w:tcW w:w="1134" w:type="dxa"/>
          </w:tcPr>
          <w:p w:rsidR="00043A64" w:rsidRDefault="00043A64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13</w:t>
            </w:r>
          </w:p>
          <w:p w:rsidR="00043A64" w:rsidRDefault="00043A64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14</w:t>
            </w:r>
          </w:p>
          <w:p w:rsidR="00043A64" w:rsidRDefault="00043A64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15</w:t>
            </w:r>
          </w:p>
        </w:tc>
      </w:tr>
      <w:tr w:rsidR="00043A64" w:rsidRPr="001C42D6" w:rsidTr="001C42D6">
        <w:tc>
          <w:tcPr>
            <w:tcW w:w="778" w:type="dxa"/>
          </w:tcPr>
          <w:p w:rsidR="00043A64" w:rsidRDefault="00043A6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15h45</w:t>
            </w:r>
          </w:p>
        </w:tc>
        <w:tc>
          <w:tcPr>
            <w:tcW w:w="777" w:type="dxa"/>
          </w:tcPr>
          <w:p w:rsidR="00043A64" w:rsidRDefault="00043A64" w:rsidP="0004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Selon temps qui reste</w:t>
            </w:r>
          </w:p>
        </w:tc>
        <w:tc>
          <w:tcPr>
            <w:tcW w:w="1842" w:type="dxa"/>
          </w:tcPr>
          <w:p w:rsidR="00043A64" w:rsidRDefault="00043A6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et questions</w:t>
            </w:r>
          </w:p>
        </w:tc>
        <w:tc>
          <w:tcPr>
            <w:tcW w:w="10206" w:type="dxa"/>
          </w:tcPr>
          <w:p w:rsidR="00043A64" w:rsidRDefault="00043A64" w:rsidP="0057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Récapituler les étapes pour effectuer une commande</w:t>
            </w:r>
          </w:p>
          <w:p w:rsidR="00043A64" w:rsidRDefault="00043A64" w:rsidP="0057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Répondre aux questions</w:t>
            </w:r>
          </w:p>
          <w:p w:rsidR="00043A64" w:rsidRPr="005701E5" w:rsidRDefault="00043A64" w:rsidP="0057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 la fiche résumé</w:t>
            </w:r>
          </w:p>
        </w:tc>
        <w:tc>
          <w:tcPr>
            <w:tcW w:w="1134" w:type="dxa"/>
          </w:tcPr>
          <w:p w:rsidR="00043A64" w:rsidRDefault="00043A64" w:rsidP="009A07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résumé</w:t>
            </w:r>
          </w:p>
        </w:tc>
      </w:tr>
    </w:tbl>
    <w:p w:rsidR="006A2B3D" w:rsidRPr="006A2B3D" w:rsidRDefault="006A2B3D" w:rsidP="006A2B3D"/>
    <w:sectPr w:rsidR="006A2B3D" w:rsidRPr="006A2B3D" w:rsidSect="001C42D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D6" w:rsidRDefault="001C42D6" w:rsidP="001C42D6">
      <w:pPr>
        <w:spacing w:after="0" w:line="240" w:lineRule="auto"/>
      </w:pPr>
      <w:r>
        <w:separator/>
      </w:r>
    </w:p>
  </w:endnote>
  <w:end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D6" w:rsidRDefault="001C42D6" w:rsidP="001C42D6">
      <w:pPr>
        <w:spacing w:after="0" w:line="240" w:lineRule="auto"/>
      </w:pPr>
      <w:r>
        <w:separator/>
      </w:r>
    </w:p>
  </w:footnote>
  <w:foot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D6" w:rsidRPr="001C42D6" w:rsidRDefault="001C42D6" w:rsidP="001C42D6">
    <w:pPr>
      <w:jc w:val="center"/>
      <w:rPr>
        <w:b/>
        <w:sz w:val="28"/>
      </w:rPr>
    </w:pPr>
    <w:r w:rsidRPr="001C42D6">
      <w:rPr>
        <w:b/>
        <w:sz w:val="28"/>
      </w:rPr>
      <w:t>Trame atelier Acheter sur Internet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D44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B0C1D"/>
    <w:multiLevelType w:val="hybridMultilevel"/>
    <w:tmpl w:val="4CD4B3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07AA5"/>
    <w:multiLevelType w:val="hybridMultilevel"/>
    <w:tmpl w:val="F3D278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D41D9"/>
    <w:multiLevelType w:val="hybridMultilevel"/>
    <w:tmpl w:val="7C12409C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89E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D"/>
    <w:rsid w:val="00043A64"/>
    <w:rsid w:val="000775B4"/>
    <w:rsid w:val="000A63C3"/>
    <w:rsid w:val="0017401E"/>
    <w:rsid w:val="001B4094"/>
    <w:rsid w:val="001C42D6"/>
    <w:rsid w:val="001D75A2"/>
    <w:rsid w:val="001E30F2"/>
    <w:rsid w:val="00276F20"/>
    <w:rsid w:val="00370316"/>
    <w:rsid w:val="003C7606"/>
    <w:rsid w:val="003E6CA3"/>
    <w:rsid w:val="004152B4"/>
    <w:rsid w:val="00541D67"/>
    <w:rsid w:val="005701E5"/>
    <w:rsid w:val="006A2B3D"/>
    <w:rsid w:val="006E4C25"/>
    <w:rsid w:val="007369F9"/>
    <w:rsid w:val="007847C6"/>
    <w:rsid w:val="007B5290"/>
    <w:rsid w:val="007B74AD"/>
    <w:rsid w:val="007D45F3"/>
    <w:rsid w:val="008454D7"/>
    <w:rsid w:val="00961A32"/>
    <w:rsid w:val="009A071C"/>
    <w:rsid w:val="009C5DBB"/>
    <w:rsid w:val="009D0ECE"/>
    <w:rsid w:val="00A4340A"/>
    <w:rsid w:val="00A53D05"/>
    <w:rsid w:val="00B3450D"/>
    <w:rsid w:val="00B64360"/>
    <w:rsid w:val="00BD403B"/>
    <w:rsid w:val="00BD4ACF"/>
    <w:rsid w:val="00C37D1B"/>
    <w:rsid w:val="00C75ECA"/>
    <w:rsid w:val="00CA3692"/>
    <w:rsid w:val="00CD71B8"/>
    <w:rsid w:val="00DD11C4"/>
    <w:rsid w:val="00E7028A"/>
    <w:rsid w:val="00EB3028"/>
    <w:rsid w:val="00F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8593-95A3-4480-B686-9E3BFCD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6A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47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2D6"/>
  </w:style>
  <w:style w:type="paragraph" w:styleId="Pieddepage">
    <w:name w:val="footer"/>
    <w:basedOn w:val="Normal"/>
    <w:link w:val="Pieddepag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2D6"/>
  </w:style>
  <w:style w:type="paragraph" w:styleId="Textedebulles">
    <w:name w:val="Balloon Text"/>
    <w:basedOn w:val="Normal"/>
    <w:link w:val="TextedebullesCar"/>
    <w:uiPriority w:val="99"/>
    <w:semiHidden/>
    <w:unhideWhenUsed/>
    <w:rsid w:val="001C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2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0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Negre</dc:creator>
  <cp:keywords/>
  <dc:description/>
  <cp:lastModifiedBy>Damien Courty</cp:lastModifiedBy>
  <cp:revision>27</cp:revision>
  <cp:lastPrinted>2024-05-04T15:06:00Z</cp:lastPrinted>
  <dcterms:created xsi:type="dcterms:W3CDTF">2022-04-15T07:31:00Z</dcterms:created>
  <dcterms:modified xsi:type="dcterms:W3CDTF">2024-05-18T08:45:00Z</dcterms:modified>
</cp:coreProperties>
</file>